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0"/>
        <w:gridCol w:w="3317"/>
        <w:gridCol w:w="2064"/>
        <w:gridCol w:w="2044"/>
        <w:gridCol w:w="2117"/>
        <w:gridCol w:w="1970"/>
        <w:gridCol w:w="2101"/>
        <w:gridCol w:w="1888"/>
      </w:tblGrid>
      <w:tr w:rsidR="00CE0B10">
        <w:trPr>
          <w:trHeight w:val="30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218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Удовлетворенность населения в 2023 году, % от числа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опрошенных</w:t>
            </w:r>
            <w:proofErr w:type="gramEnd"/>
          </w:p>
        </w:tc>
      </w:tr>
      <w:tr w:rsidR="00CE0B10">
        <w:trPr>
          <w:trHeight w:val="167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10" w:rsidRDefault="00CE0B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10" w:rsidRDefault="00CE0B1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организацией транспортного обслуживания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качеством автомобильных дорог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уровнем организации теплоснабжения (снабжения населения топливом)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уровнем организации </w:t>
            </w:r>
            <w:r>
              <w:rPr>
                <w:rFonts w:ascii="Times New Roman" w:hAnsi="Times New Roman" w:cs="Times New Roman"/>
              </w:rPr>
              <w:t>водоснабжением (водоотведением)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уровнем организации энергоснабжения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уровнем организации газоснабжения</w:t>
            </w:r>
          </w:p>
        </w:tc>
      </w:tr>
      <w:tr w:rsidR="00CE0B10">
        <w:trPr>
          <w:trHeight w:val="339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Город Калуга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Город Обнинск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proofErr w:type="spellStart"/>
            <w:r>
              <w:rPr>
                <w:rFonts w:ascii="Times New Roman" w:hAnsi="Times New Roman" w:cs="Times New Roman"/>
              </w:rPr>
              <w:t>Бабынинский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Барятинский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Боровский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Дзержинский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proofErr w:type="spellStart"/>
            <w:r>
              <w:rPr>
                <w:rFonts w:ascii="Times New Roman" w:hAnsi="Times New Roman" w:cs="Times New Roman"/>
              </w:rPr>
              <w:t>Думиничский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Жиздринский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Жуковский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Износковский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г. Киров и </w:t>
            </w:r>
            <w:r>
              <w:rPr>
                <w:rFonts w:ascii="Times New Roman" w:hAnsi="Times New Roman" w:cs="Times New Roman"/>
              </w:rPr>
              <w:t>Кировский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Козельский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Куйбышевский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38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г. Людиново и </w:t>
            </w:r>
            <w:proofErr w:type="spellStart"/>
            <w:r>
              <w:rPr>
                <w:rFonts w:ascii="Times New Roman" w:hAnsi="Times New Roman" w:cs="Times New Roman"/>
              </w:rPr>
              <w:t>Людиновский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Малоярославецкий р-н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Медынский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Мещовский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Мосальский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Перемышльский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Спас-Деменский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Сухиничский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Тарусский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Ульяновский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proofErr w:type="spellStart"/>
            <w:r>
              <w:rPr>
                <w:rFonts w:ascii="Times New Roman" w:hAnsi="Times New Roman" w:cs="Times New Roman"/>
              </w:rPr>
              <w:t>Ферзиковский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proofErr w:type="spellStart"/>
            <w:r>
              <w:rPr>
                <w:rFonts w:ascii="Times New Roman" w:hAnsi="Times New Roman" w:cs="Times New Roman"/>
              </w:rPr>
              <w:t>Хвастовичский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0B10">
        <w:trPr>
          <w:trHeight w:val="30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B10" w:rsidRDefault="00F412D2">
            <w:pPr>
              <w:pStyle w:val="a8"/>
            </w:pPr>
            <w:r>
              <w:rPr>
                <w:rFonts w:ascii="Times New Roman" w:hAnsi="Times New Roman" w:cs="Times New Roman"/>
              </w:rPr>
              <w:t>Юхновский район</w:t>
            </w:r>
          </w:p>
        </w:tc>
        <w:tc>
          <w:tcPr>
            <w:tcW w:w="2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0B10" w:rsidRDefault="00F412D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CE0B10" w:rsidRDefault="00CE0B10"/>
    <w:sectPr w:rsidR="00CE0B10">
      <w:pgSz w:w="16838" w:h="11906" w:orient="landscape"/>
      <w:pgMar w:top="851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10"/>
    <w:rsid w:val="00CE0B10"/>
    <w:rsid w:val="00F4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BF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 Spacing"/>
    <w:uiPriority w:val="1"/>
    <w:qFormat/>
    <w:rsid w:val="009C6940"/>
    <w:rPr>
      <w:rFonts w:ascii="Calibri" w:eastAsiaTheme="minorEastAsia" w:hAnsi="Calibri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Сажина Татьяна Васильевна</dc:creator>
  <cp:lastModifiedBy>User</cp:lastModifiedBy>
  <cp:revision>2</cp:revision>
  <dcterms:created xsi:type="dcterms:W3CDTF">2024-01-29T11:05:00Z</dcterms:created>
  <dcterms:modified xsi:type="dcterms:W3CDTF">2024-01-29T11:05:00Z</dcterms:modified>
  <dc:language>ru-RU</dc:language>
</cp:coreProperties>
</file>