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4" w:rsidRPr="00111F98" w:rsidRDefault="00E667C2" w:rsidP="00111F9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11F98">
        <w:rPr>
          <w:rFonts w:cs="Arial"/>
          <w:bCs/>
          <w:kern w:val="28"/>
          <w:sz w:val="28"/>
          <w:szCs w:val="32"/>
        </w:rPr>
        <w:t>ЖИЗДРИНСКОЕ</w:t>
      </w:r>
      <w:r w:rsidRPr="00111F98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111F98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111F98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E667C2" w:rsidRPr="00111F98" w:rsidRDefault="00E667C2" w:rsidP="00111F9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30124" w:rsidRPr="00111F98" w:rsidRDefault="00E667C2" w:rsidP="00111F9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11F98">
        <w:rPr>
          <w:rFonts w:cs="Arial"/>
          <w:bCs/>
          <w:kern w:val="28"/>
          <w:sz w:val="28"/>
          <w:szCs w:val="32"/>
        </w:rPr>
        <w:t>РЕШЕНИЕ</w:t>
      </w:r>
    </w:p>
    <w:p w:rsidR="00111F98" w:rsidRPr="00E667C2" w:rsidRDefault="00111F98" w:rsidP="00E667C2">
      <w:pPr>
        <w:spacing w:after="120"/>
        <w:ind w:firstLine="0"/>
        <w:jc w:val="center"/>
      </w:pPr>
    </w:p>
    <w:p w:rsidR="00930124" w:rsidRPr="00E667C2" w:rsidRDefault="00930124" w:rsidP="00E667C2">
      <w:pPr>
        <w:spacing w:after="120"/>
        <w:ind w:firstLine="0"/>
        <w:jc w:val="center"/>
      </w:pPr>
      <w:r w:rsidRPr="00E667C2">
        <w:t>от 31 июля 2024 г.                                                                        № 35</w:t>
      </w:r>
    </w:p>
    <w:p w:rsidR="00930124" w:rsidRPr="00E667C2" w:rsidRDefault="00930124" w:rsidP="00E667C2">
      <w:pPr>
        <w:spacing w:after="120"/>
        <w:ind w:firstLine="0"/>
        <w:jc w:val="center"/>
      </w:pPr>
    </w:p>
    <w:p w:rsidR="00930124" w:rsidRPr="00E667C2" w:rsidRDefault="00E667C2" w:rsidP="00E667C2">
      <w:pPr>
        <w:spacing w:after="120"/>
        <w:ind w:firstLine="0"/>
        <w:jc w:val="center"/>
      </w:pPr>
      <w:bookmarkStart w:id="0" w:name="_GoBack"/>
      <w:r w:rsidRPr="00E667C2">
        <w:rPr>
          <w:rFonts w:cs="Arial"/>
          <w:b/>
          <w:bCs/>
          <w:kern w:val="28"/>
          <w:sz w:val="32"/>
          <w:szCs w:val="32"/>
        </w:rPr>
        <w:t xml:space="preserve">О внесении изменений в Положение об организации и проведении общественных обсуждений и публичных слушаний по вопросам градостроительной деятельности на территории </w:t>
      </w:r>
      <w:proofErr w:type="gramStart"/>
      <w:r w:rsidRPr="00E667C2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E667C2">
        <w:rPr>
          <w:rFonts w:cs="Arial"/>
          <w:b/>
          <w:bCs/>
          <w:kern w:val="28"/>
          <w:sz w:val="32"/>
          <w:szCs w:val="32"/>
        </w:rPr>
        <w:t xml:space="preserve"> района «Жиздринский район»</w:t>
      </w:r>
      <w:bookmarkEnd w:id="0"/>
    </w:p>
    <w:p w:rsidR="00111F98" w:rsidRDefault="00111F98" w:rsidP="00E667C2">
      <w:pPr>
        <w:spacing w:after="120"/>
        <w:ind w:firstLine="709"/>
      </w:pPr>
    </w:p>
    <w:p w:rsidR="00930124" w:rsidRPr="00E667C2" w:rsidRDefault="00930124" w:rsidP="00E667C2">
      <w:pPr>
        <w:spacing w:after="120"/>
        <w:ind w:firstLine="709"/>
      </w:pPr>
      <w:r w:rsidRPr="00E667C2">
        <w:t xml:space="preserve">В целях приведения Положения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«Жиздринский район» в соответствие с нормами </w:t>
      </w:r>
      <w:r w:rsidRPr="00736E33">
        <w:t>Градостроительного кодекса</w:t>
      </w:r>
      <w:r w:rsidRPr="00E667C2">
        <w:t xml:space="preserve"> Российской Федерации, Жиздринское Районное Собрание</w:t>
      </w:r>
    </w:p>
    <w:p w:rsidR="00930124" w:rsidRPr="00111F98" w:rsidRDefault="00930124" w:rsidP="00111F98">
      <w:pPr>
        <w:spacing w:after="120"/>
        <w:ind w:firstLine="0"/>
        <w:rPr>
          <w:b/>
        </w:rPr>
      </w:pPr>
      <w:r w:rsidRPr="00111F98">
        <w:rPr>
          <w:b/>
        </w:rPr>
        <w:t>РЕШИЛО:</w:t>
      </w:r>
    </w:p>
    <w:p w:rsidR="00930124" w:rsidRPr="00E667C2" w:rsidRDefault="00930124" w:rsidP="00E667C2">
      <w:pPr>
        <w:spacing w:after="120"/>
        <w:ind w:firstLine="709"/>
      </w:pPr>
      <w:r w:rsidRPr="00E667C2">
        <w:t xml:space="preserve">1. </w:t>
      </w:r>
      <w:proofErr w:type="gramStart"/>
      <w:r w:rsidRPr="00E667C2">
        <w:t xml:space="preserve">В Положение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«Жиздринский район», утвержденное Решением Жиздринского Районного Собрания от </w:t>
      </w:r>
      <w:r w:rsidRPr="00736E33">
        <w:t>14.02.2024 № 9</w:t>
      </w:r>
      <w:r w:rsidRPr="00E667C2">
        <w:t>, внести изменения согласно приложению к настоящему Решению.</w:t>
      </w:r>
      <w:proofErr w:type="gramEnd"/>
    </w:p>
    <w:p w:rsidR="00930124" w:rsidRPr="00E667C2" w:rsidRDefault="00930124" w:rsidP="00E667C2">
      <w:pPr>
        <w:spacing w:after="120"/>
        <w:ind w:firstLine="709"/>
      </w:pPr>
      <w:r w:rsidRPr="00E667C2">
        <w:t>2. Настоящее Решение вступает в силу после его официального опубликования (обнародования).</w:t>
      </w:r>
    </w:p>
    <w:p w:rsidR="00930124" w:rsidRDefault="00930124" w:rsidP="00E667C2">
      <w:pPr>
        <w:spacing w:after="120"/>
        <w:ind w:firstLine="709"/>
      </w:pPr>
    </w:p>
    <w:p w:rsidR="00111F98" w:rsidRPr="00E667C2" w:rsidRDefault="00111F98" w:rsidP="00E667C2">
      <w:pPr>
        <w:spacing w:after="120"/>
        <w:ind w:firstLine="709"/>
      </w:pPr>
    </w:p>
    <w:p w:rsidR="00930124" w:rsidRPr="00E667C2" w:rsidRDefault="00930124" w:rsidP="00E667C2">
      <w:pPr>
        <w:spacing w:after="120"/>
        <w:ind w:firstLine="709"/>
      </w:pPr>
    </w:p>
    <w:p w:rsidR="00111F98" w:rsidRPr="00111F98" w:rsidRDefault="00930124" w:rsidP="00111F98">
      <w:pPr>
        <w:spacing w:after="120"/>
        <w:ind w:firstLine="709"/>
        <w:jc w:val="right"/>
        <w:rPr>
          <w:b/>
        </w:rPr>
      </w:pPr>
      <w:r w:rsidRPr="00111F98">
        <w:rPr>
          <w:b/>
        </w:rPr>
        <w:t xml:space="preserve">Глава </w:t>
      </w:r>
      <w:proofErr w:type="gramStart"/>
      <w:r w:rsidRPr="00111F98">
        <w:rPr>
          <w:b/>
        </w:rPr>
        <w:t>муниципального</w:t>
      </w:r>
      <w:proofErr w:type="gramEnd"/>
      <w:r w:rsidRPr="00111F98">
        <w:rPr>
          <w:b/>
        </w:rPr>
        <w:t xml:space="preserve"> района</w:t>
      </w:r>
      <w:r w:rsidR="00111F98" w:rsidRPr="00111F98">
        <w:rPr>
          <w:b/>
        </w:rPr>
        <w:br/>
      </w:r>
      <w:r w:rsidRPr="00111F98">
        <w:rPr>
          <w:b/>
        </w:rPr>
        <w:t>«Жиздринский район»</w:t>
      </w:r>
    </w:p>
    <w:p w:rsidR="00930124" w:rsidRPr="00111F98" w:rsidRDefault="00930124" w:rsidP="00111F98">
      <w:pPr>
        <w:spacing w:after="120"/>
        <w:ind w:firstLine="709"/>
        <w:jc w:val="right"/>
        <w:rPr>
          <w:b/>
        </w:rPr>
      </w:pPr>
      <w:r w:rsidRPr="00111F98">
        <w:rPr>
          <w:b/>
        </w:rPr>
        <w:t>М.С. Куренкова</w:t>
      </w:r>
    </w:p>
    <w:p w:rsidR="00930124" w:rsidRDefault="00930124" w:rsidP="00E667C2">
      <w:pPr>
        <w:spacing w:after="120"/>
        <w:ind w:firstLine="709"/>
      </w:pPr>
    </w:p>
    <w:p w:rsidR="00111F98" w:rsidRDefault="00111F98" w:rsidP="00E667C2">
      <w:pPr>
        <w:spacing w:after="120"/>
        <w:ind w:firstLine="709"/>
      </w:pPr>
    </w:p>
    <w:p w:rsidR="00111F98" w:rsidRDefault="00111F98" w:rsidP="00E667C2">
      <w:pPr>
        <w:spacing w:after="120"/>
        <w:ind w:firstLine="709"/>
      </w:pPr>
    </w:p>
    <w:p w:rsidR="00111F98" w:rsidRDefault="00111F98" w:rsidP="00E667C2">
      <w:pPr>
        <w:spacing w:after="120"/>
        <w:ind w:firstLine="709"/>
      </w:pPr>
    </w:p>
    <w:p w:rsidR="00111F98" w:rsidRDefault="00111F98" w:rsidP="00E667C2">
      <w:pPr>
        <w:spacing w:after="120"/>
        <w:ind w:firstLine="709"/>
      </w:pPr>
    </w:p>
    <w:p w:rsidR="00111F98" w:rsidRPr="00E667C2" w:rsidRDefault="00111F98" w:rsidP="00E667C2">
      <w:pPr>
        <w:spacing w:after="120"/>
        <w:ind w:firstLine="709"/>
      </w:pPr>
    </w:p>
    <w:p w:rsidR="00930124" w:rsidRPr="00111F98" w:rsidRDefault="00930124" w:rsidP="00111F9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11F98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111F98" w:rsidRPr="00111F98">
        <w:rPr>
          <w:rFonts w:cs="Arial"/>
          <w:b/>
          <w:bCs/>
          <w:kern w:val="28"/>
          <w:sz w:val="32"/>
          <w:szCs w:val="32"/>
        </w:rPr>
        <w:br/>
      </w:r>
      <w:r w:rsidRPr="00111F98">
        <w:rPr>
          <w:rFonts w:cs="Arial"/>
          <w:b/>
          <w:bCs/>
          <w:kern w:val="28"/>
          <w:sz w:val="32"/>
          <w:szCs w:val="32"/>
        </w:rPr>
        <w:t>к Решению Жиздринского</w:t>
      </w:r>
      <w:r w:rsidR="00111F98" w:rsidRPr="00111F98">
        <w:rPr>
          <w:rFonts w:cs="Arial"/>
          <w:b/>
          <w:bCs/>
          <w:kern w:val="28"/>
          <w:sz w:val="32"/>
          <w:szCs w:val="32"/>
        </w:rPr>
        <w:br/>
      </w:r>
      <w:r w:rsidRPr="00111F98">
        <w:rPr>
          <w:rFonts w:cs="Arial"/>
          <w:b/>
          <w:bCs/>
          <w:kern w:val="28"/>
          <w:sz w:val="32"/>
          <w:szCs w:val="32"/>
        </w:rPr>
        <w:t>Районного Собрания</w:t>
      </w:r>
      <w:r w:rsidR="00111F98" w:rsidRPr="00111F98">
        <w:rPr>
          <w:rFonts w:cs="Arial"/>
          <w:b/>
          <w:bCs/>
          <w:kern w:val="28"/>
          <w:sz w:val="32"/>
          <w:szCs w:val="32"/>
        </w:rPr>
        <w:br/>
      </w:r>
      <w:r w:rsidRPr="00111F98">
        <w:rPr>
          <w:rFonts w:cs="Arial"/>
          <w:b/>
          <w:bCs/>
          <w:kern w:val="28"/>
          <w:sz w:val="32"/>
          <w:szCs w:val="32"/>
        </w:rPr>
        <w:t>от 31 июля 2024 г. № 35</w:t>
      </w:r>
    </w:p>
    <w:p w:rsidR="00930124" w:rsidRPr="00E667C2" w:rsidRDefault="00930124" w:rsidP="00E667C2">
      <w:pPr>
        <w:spacing w:after="120"/>
        <w:ind w:firstLine="709"/>
      </w:pPr>
    </w:p>
    <w:p w:rsidR="00930124" w:rsidRPr="00111F98" w:rsidRDefault="00930124" w:rsidP="00111F9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11F98">
        <w:rPr>
          <w:rFonts w:cs="Arial"/>
          <w:b/>
          <w:bCs/>
          <w:kern w:val="32"/>
          <w:sz w:val="32"/>
          <w:szCs w:val="32"/>
        </w:rPr>
        <w:t>ИЗМЕНЕНИЯ,</w:t>
      </w:r>
      <w:r w:rsidR="00111F98" w:rsidRPr="00111F98">
        <w:rPr>
          <w:rFonts w:cs="Arial"/>
          <w:b/>
          <w:bCs/>
          <w:kern w:val="32"/>
          <w:sz w:val="32"/>
          <w:szCs w:val="32"/>
        </w:rPr>
        <w:t xml:space="preserve"> </w:t>
      </w:r>
      <w:r w:rsidRPr="00111F98">
        <w:rPr>
          <w:rFonts w:cs="Arial"/>
          <w:b/>
          <w:bCs/>
          <w:kern w:val="32"/>
          <w:sz w:val="32"/>
          <w:szCs w:val="32"/>
        </w:rPr>
        <w:t>КОТОРЫЕ ВНОСЯТСЯ В ПОЛОЖЕНИЕ 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«ЖИЗДРИНСКИЙ РАЙОН»</w:t>
      </w:r>
    </w:p>
    <w:p w:rsidR="00930124" w:rsidRPr="00E667C2" w:rsidRDefault="00930124" w:rsidP="00E667C2">
      <w:pPr>
        <w:spacing w:after="120"/>
        <w:ind w:firstLine="709"/>
      </w:pPr>
    </w:p>
    <w:p w:rsidR="00930124" w:rsidRPr="00E667C2" w:rsidRDefault="00930124" w:rsidP="00E667C2">
      <w:pPr>
        <w:spacing w:after="120"/>
        <w:ind w:firstLine="709"/>
      </w:pPr>
      <w:r w:rsidRPr="00E667C2">
        <w:t>1. В абзаце первом пункта 6 слова «20 рабочих дней» заменить словами «пятнадцати рабочих дней».</w:t>
      </w:r>
    </w:p>
    <w:p w:rsidR="00930124" w:rsidRPr="00E667C2" w:rsidRDefault="00930124" w:rsidP="00E667C2">
      <w:pPr>
        <w:spacing w:after="120"/>
        <w:ind w:firstLine="709"/>
      </w:pPr>
      <w:r w:rsidRPr="00E667C2">
        <w:t>2. В абзаце третьем пункта 6 слова «20 рабочих дней» заменить словами «пятнадцати рабочих дней».</w:t>
      </w:r>
    </w:p>
    <w:p w:rsidR="00930124" w:rsidRPr="00E667C2" w:rsidRDefault="00930124" w:rsidP="00E667C2">
      <w:pPr>
        <w:spacing w:after="120"/>
        <w:ind w:firstLine="709"/>
      </w:pPr>
      <w:r w:rsidRPr="00E667C2">
        <w:t>3. В пункте 45 слова «быть менее одного месяца и более трех месяцев» заменить словами «превышать один месяц».</w:t>
      </w:r>
    </w:p>
    <w:p w:rsidR="00930124" w:rsidRPr="00E667C2" w:rsidRDefault="00930124" w:rsidP="00E667C2">
      <w:pPr>
        <w:spacing w:after="120"/>
        <w:ind w:firstLine="709"/>
      </w:pPr>
      <w:r w:rsidRPr="00E667C2">
        <w:t>4. В пункте 46 слова «менее одного и не более трех месяцев» заменить словами «более одного месяца».</w:t>
      </w:r>
    </w:p>
    <w:p w:rsidR="00B45A74" w:rsidRPr="00E667C2" w:rsidRDefault="00930124" w:rsidP="00E667C2">
      <w:pPr>
        <w:spacing w:after="120"/>
        <w:ind w:firstLine="709"/>
      </w:pPr>
      <w:r w:rsidRPr="00E667C2">
        <w:t>5. В пункте 48 слова «одного месяца и более трех месяцев» заменить словами «четырнадцати дней и более тридцати дней».</w:t>
      </w:r>
    </w:p>
    <w:sectPr w:rsidR="00B45A74" w:rsidRPr="00E667C2" w:rsidSect="00E667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24"/>
    <w:rsid w:val="000F48F9"/>
    <w:rsid w:val="00111F98"/>
    <w:rsid w:val="00157B98"/>
    <w:rsid w:val="00720A19"/>
    <w:rsid w:val="00736E33"/>
    <w:rsid w:val="00930124"/>
    <w:rsid w:val="00B45A74"/>
    <w:rsid w:val="00B742D9"/>
    <w:rsid w:val="00E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7C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7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7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7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7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667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667C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667C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667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667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667C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667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667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667C2"/>
    <w:rPr>
      <w:color w:val="0000FF"/>
      <w:u w:val="none"/>
    </w:rPr>
  </w:style>
  <w:style w:type="paragraph" w:customStyle="1" w:styleId="Application">
    <w:name w:val="Application!Приложение"/>
    <w:rsid w:val="00E667C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667C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667C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667C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667C2"/>
    <w:rPr>
      <w:sz w:val="28"/>
    </w:rPr>
  </w:style>
  <w:style w:type="character" w:styleId="a6">
    <w:name w:val="FollowedHyperlink"/>
    <w:basedOn w:val="a0"/>
    <w:uiPriority w:val="99"/>
    <w:semiHidden/>
    <w:unhideWhenUsed/>
    <w:rsid w:val="00157B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7C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7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7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7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7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667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667C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667C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667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667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667C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667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667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667C2"/>
    <w:rPr>
      <w:color w:val="0000FF"/>
      <w:u w:val="none"/>
    </w:rPr>
  </w:style>
  <w:style w:type="paragraph" w:customStyle="1" w:styleId="Application">
    <w:name w:val="Application!Приложение"/>
    <w:rsid w:val="00E667C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667C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667C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667C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667C2"/>
    <w:rPr>
      <w:sz w:val="28"/>
    </w:rPr>
  </w:style>
  <w:style w:type="character" w:styleId="a6">
    <w:name w:val="FollowedHyperlink"/>
    <w:basedOn w:val="a0"/>
    <w:uiPriority w:val="99"/>
    <w:semiHidden/>
    <w:unhideWhenUsed/>
    <w:rsid w:val="00157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50C3-543E-4C4D-B8F0-FE57B9D4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2024-08-06T15:36:00Z</dcterms:created>
  <dcterms:modified xsi:type="dcterms:W3CDTF">2024-08-08T13:31:00Z</dcterms:modified>
</cp:coreProperties>
</file>