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37" w:rsidRPr="0050300A" w:rsidRDefault="0050300A" w:rsidP="0050300A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bookmarkStart w:id="0" w:name="_GoBack"/>
      <w:r w:rsidRPr="0050300A">
        <w:rPr>
          <w:rFonts w:cs="Arial"/>
          <w:bCs/>
          <w:kern w:val="28"/>
          <w:sz w:val="28"/>
          <w:szCs w:val="32"/>
        </w:rPr>
        <w:t>ЖИЗДРИНСКОЕ</w:t>
      </w:r>
      <w:r w:rsidRPr="0050300A">
        <w:rPr>
          <w:rFonts w:cs="Arial"/>
          <w:bCs/>
          <w:kern w:val="28"/>
          <w:sz w:val="28"/>
          <w:szCs w:val="32"/>
        </w:rPr>
        <w:br/>
        <w:t>РАЙОННОЕ СОБРАНИЕ</w:t>
      </w:r>
      <w:r w:rsidRPr="0050300A">
        <w:rPr>
          <w:rFonts w:cs="Arial"/>
          <w:bCs/>
          <w:kern w:val="28"/>
          <w:sz w:val="28"/>
          <w:szCs w:val="32"/>
        </w:rPr>
        <w:br/>
        <w:t>МУНИЦИПАЛЬНОГО РАЙОНА</w:t>
      </w:r>
      <w:r w:rsidRPr="0050300A">
        <w:rPr>
          <w:rFonts w:cs="Arial"/>
          <w:bCs/>
          <w:kern w:val="28"/>
          <w:sz w:val="28"/>
          <w:szCs w:val="32"/>
        </w:rPr>
        <w:br/>
        <w:t>«ЖИЗДРИНСКИЙ РАЙОН» КАЛУЖСКОЙ ОБЛАСТИ</w:t>
      </w:r>
    </w:p>
    <w:p w:rsidR="00354B37" w:rsidRPr="0050300A" w:rsidRDefault="00354B37" w:rsidP="0050300A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354B37" w:rsidRPr="0050300A" w:rsidRDefault="0050300A" w:rsidP="0050300A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50300A">
        <w:rPr>
          <w:rFonts w:cs="Arial"/>
          <w:bCs/>
          <w:kern w:val="28"/>
          <w:sz w:val="28"/>
          <w:szCs w:val="32"/>
        </w:rPr>
        <w:t>РЕШЕНИЕ</w:t>
      </w:r>
    </w:p>
    <w:p w:rsidR="0050300A" w:rsidRPr="0050300A" w:rsidRDefault="0050300A" w:rsidP="0050300A">
      <w:pPr>
        <w:spacing w:after="120"/>
        <w:ind w:firstLine="0"/>
        <w:jc w:val="center"/>
        <w:rPr>
          <w:rFonts w:cs="Arial"/>
        </w:rPr>
      </w:pPr>
    </w:p>
    <w:p w:rsidR="00354B37" w:rsidRPr="0050300A" w:rsidRDefault="00354B37" w:rsidP="0050300A">
      <w:pPr>
        <w:spacing w:after="120"/>
        <w:ind w:firstLine="0"/>
        <w:jc w:val="center"/>
        <w:rPr>
          <w:rFonts w:cs="Arial"/>
        </w:rPr>
      </w:pPr>
      <w:r w:rsidRPr="0050300A">
        <w:rPr>
          <w:rFonts w:cs="Arial"/>
        </w:rPr>
        <w:t>от 27 декабря 2024 г.                                                                № 56</w:t>
      </w:r>
    </w:p>
    <w:p w:rsidR="00354B37" w:rsidRPr="0050300A" w:rsidRDefault="00354B37" w:rsidP="0050300A">
      <w:pPr>
        <w:spacing w:after="120"/>
        <w:ind w:firstLine="0"/>
        <w:jc w:val="center"/>
        <w:rPr>
          <w:rFonts w:cs="Arial"/>
        </w:rPr>
      </w:pPr>
    </w:p>
    <w:p w:rsidR="00354B37" w:rsidRPr="0050300A" w:rsidRDefault="00354B37" w:rsidP="0050300A">
      <w:pPr>
        <w:spacing w:after="120"/>
        <w:ind w:firstLine="0"/>
        <w:jc w:val="center"/>
        <w:rPr>
          <w:rFonts w:cs="Arial"/>
        </w:rPr>
      </w:pPr>
      <w:r w:rsidRPr="0050300A">
        <w:rPr>
          <w:rFonts w:cs="Arial"/>
          <w:b/>
          <w:bCs/>
          <w:kern w:val="28"/>
          <w:sz w:val="32"/>
          <w:szCs w:val="32"/>
        </w:rPr>
        <w:t>О внесении изменений в Положение об оплате труда муниципальных служащих, замещающих муниципальные должности муниципальной службы в администрации муниципального района «Жиздринский район»</w:t>
      </w:r>
    </w:p>
    <w:p w:rsidR="00354B37" w:rsidRPr="0050300A" w:rsidRDefault="00354B37" w:rsidP="0050300A">
      <w:pPr>
        <w:spacing w:after="120"/>
        <w:ind w:firstLine="709"/>
        <w:rPr>
          <w:rFonts w:cs="Arial"/>
        </w:rPr>
      </w:pPr>
    </w:p>
    <w:p w:rsidR="00354B37" w:rsidRPr="0050300A" w:rsidRDefault="00354B37" w:rsidP="0050300A">
      <w:pPr>
        <w:spacing w:after="120"/>
        <w:ind w:firstLine="709"/>
        <w:rPr>
          <w:rFonts w:cs="Arial"/>
        </w:rPr>
      </w:pPr>
      <w:r w:rsidRPr="0050300A">
        <w:rPr>
          <w:rFonts w:cs="Arial"/>
        </w:rPr>
        <w:t xml:space="preserve">В соответствии с пунктом 4 статьи 86 </w:t>
      </w:r>
      <w:r w:rsidRPr="00251CD7">
        <w:rPr>
          <w:rFonts w:cs="Arial"/>
        </w:rPr>
        <w:t>Бюджетного кодекса</w:t>
      </w:r>
      <w:r w:rsidRPr="0050300A">
        <w:rPr>
          <w:rFonts w:cs="Arial"/>
        </w:rPr>
        <w:t xml:space="preserve"> Российской Федерации Жиздринское Районное Собрание</w:t>
      </w:r>
    </w:p>
    <w:p w:rsidR="00354B37" w:rsidRPr="0050300A" w:rsidRDefault="00354B37" w:rsidP="0050300A">
      <w:pPr>
        <w:spacing w:after="120"/>
        <w:ind w:firstLine="0"/>
        <w:rPr>
          <w:rFonts w:cs="Arial"/>
          <w:b/>
        </w:rPr>
      </w:pPr>
      <w:r w:rsidRPr="0050300A">
        <w:rPr>
          <w:rFonts w:cs="Arial"/>
          <w:b/>
        </w:rPr>
        <w:t>РЕШИЛО:</w:t>
      </w:r>
    </w:p>
    <w:p w:rsidR="00354B37" w:rsidRPr="0050300A" w:rsidRDefault="00354B37" w:rsidP="0050300A">
      <w:pPr>
        <w:spacing w:after="120"/>
        <w:ind w:firstLine="709"/>
        <w:rPr>
          <w:rFonts w:cs="Arial"/>
        </w:rPr>
      </w:pPr>
      <w:r w:rsidRPr="0050300A">
        <w:rPr>
          <w:rFonts w:cs="Arial"/>
        </w:rPr>
        <w:t xml:space="preserve">1. </w:t>
      </w:r>
      <w:proofErr w:type="gramStart"/>
      <w:r w:rsidRPr="0050300A">
        <w:rPr>
          <w:rFonts w:cs="Arial"/>
        </w:rPr>
        <w:t xml:space="preserve">В Положение об оплате труда муниципальных служащих, замещающих муниципальные должности муниципальной службы в администрации муниципального района «Жиздринский район», утвержденное Решением Жиздринского Районного Собрания от </w:t>
      </w:r>
      <w:r w:rsidRPr="00251CD7">
        <w:rPr>
          <w:rFonts w:cs="Arial"/>
        </w:rPr>
        <w:t>20.10.2011 № 81</w:t>
      </w:r>
      <w:r w:rsidRPr="0050300A">
        <w:rPr>
          <w:rFonts w:cs="Arial"/>
        </w:rPr>
        <w:t xml:space="preserve"> (в ред. Решений Жиздринского Районного Собрания от </w:t>
      </w:r>
      <w:r w:rsidRPr="00251CD7">
        <w:rPr>
          <w:rFonts w:cs="Arial"/>
        </w:rPr>
        <w:t>18.04.2012 № 42</w:t>
      </w:r>
      <w:r w:rsidRPr="0050300A">
        <w:rPr>
          <w:rFonts w:cs="Arial"/>
        </w:rPr>
        <w:t xml:space="preserve">, от </w:t>
      </w:r>
      <w:r w:rsidRPr="00251CD7">
        <w:rPr>
          <w:rFonts w:cs="Arial"/>
        </w:rPr>
        <w:t>04.12.2012 № 89</w:t>
      </w:r>
      <w:r w:rsidRPr="0050300A">
        <w:rPr>
          <w:rFonts w:cs="Arial"/>
        </w:rPr>
        <w:t xml:space="preserve">, от </w:t>
      </w:r>
      <w:r w:rsidRPr="00251CD7">
        <w:rPr>
          <w:rFonts w:cs="Arial"/>
        </w:rPr>
        <w:t>17.04.2013 № 20</w:t>
      </w:r>
      <w:r w:rsidRPr="0050300A">
        <w:rPr>
          <w:rFonts w:cs="Arial"/>
        </w:rPr>
        <w:t xml:space="preserve">, от 02.10.2013 № 63, от 29.11.2013 № 86, от </w:t>
      </w:r>
      <w:r w:rsidRPr="00251CD7">
        <w:rPr>
          <w:rFonts w:cs="Arial"/>
        </w:rPr>
        <w:t>30.12.2013 № 97</w:t>
      </w:r>
      <w:r w:rsidRPr="0050300A">
        <w:rPr>
          <w:rFonts w:cs="Arial"/>
        </w:rPr>
        <w:t xml:space="preserve">, от </w:t>
      </w:r>
      <w:r w:rsidRPr="00251CD7">
        <w:rPr>
          <w:rFonts w:cs="Arial"/>
        </w:rPr>
        <w:t>08.12.2017 № 83</w:t>
      </w:r>
      <w:r w:rsidRPr="0050300A">
        <w:rPr>
          <w:rFonts w:cs="Arial"/>
        </w:rPr>
        <w:t xml:space="preserve">, от </w:t>
      </w:r>
      <w:r w:rsidRPr="00251CD7">
        <w:rPr>
          <w:rFonts w:cs="Arial"/>
        </w:rPr>
        <w:t>18.01.2018 № 3</w:t>
      </w:r>
      <w:r w:rsidRPr="0050300A">
        <w:rPr>
          <w:rFonts w:cs="Arial"/>
        </w:rPr>
        <w:t xml:space="preserve">, от </w:t>
      </w:r>
      <w:r w:rsidRPr="00251CD7">
        <w:rPr>
          <w:rFonts w:cs="Arial"/>
        </w:rPr>
        <w:t>30.08.2019 № 49</w:t>
      </w:r>
      <w:r w:rsidRPr="0050300A">
        <w:rPr>
          <w:rFonts w:cs="Arial"/>
        </w:rPr>
        <w:t>, от</w:t>
      </w:r>
      <w:proofErr w:type="gramEnd"/>
      <w:r w:rsidRPr="0050300A">
        <w:rPr>
          <w:rFonts w:cs="Arial"/>
        </w:rPr>
        <w:t xml:space="preserve"> </w:t>
      </w:r>
      <w:proofErr w:type="gramStart"/>
      <w:r w:rsidRPr="0050300A">
        <w:rPr>
          <w:rFonts w:cs="Arial"/>
        </w:rPr>
        <w:t>02.10.2020 № 16, от 28.09.2022 № 43, от 09.02.2023 № 7, от 19.10.2023 № 49, от 31.07.2024 № 37) внести следующие изменения:</w:t>
      </w:r>
      <w:proofErr w:type="gramEnd"/>
    </w:p>
    <w:p w:rsidR="00354B37" w:rsidRPr="0050300A" w:rsidRDefault="00354B37" w:rsidP="0050300A">
      <w:pPr>
        <w:spacing w:after="120"/>
        <w:ind w:firstLine="709"/>
        <w:rPr>
          <w:rFonts w:cs="Arial"/>
        </w:rPr>
      </w:pPr>
      <w:r w:rsidRPr="0050300A">
        <w:rPr>
          <w:rFonts w:cs="Arial"/>
        </w:rPr>
        <w:t>1) в пункте 2.1 раздела II:</w:t>
      </w:r>
    </w:p>
    <w:p w:rsidR="00354B37" w:rsidRPr="0050300A" w:rsidRDefault="00354B37" w:rsidP="0050300A">
      <w:pPr>
        <w:spacing w:after="120"/>
        <w:ind w:firstLine="709"/>
        <w:rPr>
          <w:rFonts w:cs="Arial"/>
        </w:rPr>
      </w:pPr>
      <w:r w:rsidRPr="0050300A">
        <w:rPr>
          <w:rFonts w:cs="Arial"/>
        </w:rPr>
        <w:t>а) абзац пятый изложить в следующей редакции:</w:t>
      </w:r>
    </w:p>
    <w:p w:rsidR="00354B37" w:rsidRPr="0050300A" w:rsidRDefault="00354B37" w:rsidP="0050300A">
      <w:pPr>
        <w:spacing w:after="120"/>
        <w:ind w:firstLine="709"/>
        <w:rPr>
          <w:rFonts w:cs="Arial"/>
        </w:rPr>
      </w:pPr>
      <w:r w:rsidRPr="0050300A">
        <w:rPr>
          <w:rFonts w:cs="Arial"/>
        </w:rPr>
        <w:t>«- ежемесячной надбавки к должностному окладу за особые условия муниципальной службы в размере 23 должностных окладов</w:t>
      </w:r>
      <w:proofErr w:type="gramStart"/>
      <w:r w:rsidRPr="0050300A">
        <w:rPr>
          <w:rFonts w:cs="Arial"/>
        </w:rPr>
        <w:t>;»</w:t>
      </w:r>
      <w:proofErr w:type="gramEnd"/>
      <w:r w:rsidRPr="0050300A">
        <w:rPr>
          <w:rFonts w:cs="Arial"/>
        </w:rPr>
        <w:t>;</w:t>
      </w:r>
    </w:p>
    <w:p w:rsidR="00354B37" w:rsidRPr="0050300A" w:rsidRDefault="00354B37" w:rsidP="0050300A">
      <w:pPr>
        <w:spacing w:after="120"/>
        <w:ind w:firstLine="709"/>
        <w:rPr>
          <w:rFonts w:cs="Arial"/>
        </w:rPr>
      </w:pPr>
      <w:r w:rsidRPr="0050300A">
        <w:rPr>
          <w:rFonts w:cs="Arial"/>
        </w:rPr>
        <w:t>б) абзац девятый изложить в следующей редакции:</w:t>
      </w:r>
    </w:p>
    <w:p w:rsidR="00354B37" w:rsidRPr="0050300A" w:rsidRDefault="00354B37" w:rsidP="0050300A">
      <w:pPr>
        <w:spacing w:after="120"/>
        <w:ind w:firstLine="709"/>
        <w:rPr>
          <w:rFonts w:cs="Arial"/>
        </w:rPr>
      </w:pPr>
      <w:r w:rsidRPr="0050300A">
        <w:rPr>
          <w:rFonts w:cs="Arial"/>
        </w:rPr>
        <w:t>«- премий за выполнение особо важных заданий в размере 7 должностных окладов в год</w:t>
      </w:r>
      <w:proofErr w:type="gramStart"/>
      <w:r w:rsidRPr="0050300A">
        <w:rPr>
          <w:rFonts w:cs="Arial"/>
        </w:rPr>
        <w:t>.»;</w:t>
      </w:r>
      <w:proofErr w:type="gramEnd"/>
    </w:p>
    <w:p w:rsidR="00354B37" w:rsidRPr="0050300A" w:rsidRDefault="00354B37" w:rsidP="0050300A">
      <w:pPr>
        <w:spacing w:after="120"/>
        <w:ind w:firstLine="709"/>
        <w:rPr>
          <w:rFonts w:cs="Arial"/>
        </w:rPr>
      </w:pPr>
      <w:r w:rsidRPr="0050300A">
        <w:rPr>
          <w:rFonts w:cs="Arial"/>
        </w:rPr>
        <w:t>2) пункт 5.1 раздела V изложить в следующей редакции:</w:t>
      </w:r>
    </w:p>
    <w:p w:rsidR="00354B37" w:rsidRPr="0050300A" w:rsidRDefault="00354B37" w:rsidP="0050300A">
      <w:pPr>
        <w:spacing w:after="120"/>
        <w:ind w:firstLine="709"/>
        <w:rPr>
          <w:rFonts w:cs="Arial"/>
        </w:rPr>
      </w:pPr>
      <w:r w:rsidRPr="0050300A">
        <w:rPr>
          <w:rFonts w:cs="Arial"/>
        </w:rPr>
        <w:t>«5.1. Муниципальным служащим устанавливается следующая ежемесячная надбавка к должностному окладу за особые условия муниципальной службы:</w:t>
      </w:r>
    </w:p>
    <w:p w:rsidR="00354B37" w:rsidRPr="0050300A" w:rsidRDefault="00354B37" w:rsidP="0050300A">
      <w:pPr>
        <w:spacing w:after="120"/>
        <w:ind w:firstLine="709"/>
        <w:rPr>
          <w:rFonts w:cs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9"/>
        <w:gridCol w:w="1729"/>
        <w:gridCol w:w="4074"/>
      </w:tblGrid>
      <w:tr w:rsidR="00354B37" w:rsidRPr="0050300A" w:rsidTr="0050300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B37" w:rsidRPr="0050300A" w:rsidRDefault="00354B37" w:rsidP="0050300A">
            <w:pPr>
              <w:pStyle w:val="Table0"/>
            </w:pPr>
            <w:r w:rsidRPr="0050300A">
              <w:t>По высшей группе должностей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B37" w:rsidRPr="0050300A" w:rsidRDefault="00354B37" w:rsidP="0050300A">
            <w:pPr>
              <w:pStyle w:val="Table0"/>
            </w:pPr>
            <w:r w:rsidRPr="0050300A">
              <w:t>От 130 до 270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B37" w:rsidRPr="0050300A" w:rsidRDefault="00354B37" w:rsidP="0050300A">
            <w:pPr>
              <w:pStyle w:val="Table0"/>
            </w:pPr>
            <w:r w:rsidRPr="0050300A">
              <w:t>процентов должностного оклада</w:t>
            </w:r>
          </w:p>
        </w:tc>
      </w:tr>
      <w:tr w:rsidR="00354B37" w:rsidRPr="0050300A" w:rsidTr="0050300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B37" w:rsidRPr="0050300A" w:rsidRDefault="00354B37" w:rsidP="0050300A">
            <w:pPr>
              <w:pStyle w:val="Table"/>
            </w:pPr>
            <w:r w:rsidRPr="0050300A">
              <w:t>По главной группе должностей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B37" w:rsidRPr="0050300A" w:rsidRDefault="00354B37" w:rsidP="0050300A">
            <w:pPr>
              <w:pStyle w:val="Table"/>
            </w:pPr>
            <w:r w:rsidRPr="0050300A">
              <w:t>От 100 до 220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B37" w:rsidRPr="0050300A" w:rsidRDefault="00354B37" w:rsidP="0050300A">
            <w:pPr>
              <w:pStyle w:val="Table"/>
            </w:pPr>
            <w:r w:rsidRPr="0050300A">
              <w:t>процентов должностного оклада</w:t>
            </w:r>
          </w:p>
        </w:tc>
      </w:tr>
      <w:tr w:rsidR="00354B37" w:rsidRPr="0050300A" w:rsidTr="0050300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B37" w:rsidRPr="0050300A" w:rsidRDefault="00354B37" w:rsidP="0050300A">
            <w:pPr>
              <w:pStyle w:val="Table"/>
            </w:pPr>
            <w:r w:rsidRPr="0050300A">
              <w:lastRenderedPageBreak/>
              <w:t>По ведущей группе должностей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B37" w:rsidRPr="0050300A" w:rsidRDefault="00354B37" w:rsidP="0050300A">
            <w:pPr>
              <w:pStyle w:val="Table"/>
            </w:pPr>
            <w:r w:rsidRPr="0050300A">
              <w:t>От 85 до 180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B37" w:rsidRPr="0050300A" w:rsidRDefault="00354B37" w:rsidP="0050300A">
            <w:pPr>
              <w:pStyle w:val="Table"/>
            </w:pPr>
            <w:r w:rsidRPr="0050300A">
              <w:t>процентов должностного оклада</w:t>
            </w:r>
          </w:p>
        </w:tc>
      </w:tr>
      <w:tr w:rsidR="00354B37" w:rsidRPr="0050300A" w:rsidTr="0050300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B37" w:rsidRPr="0050300A" w:rsidRDefault="00354B37" w:rsidP="0050300A">
            <w:pPr>
              <w:pStyle w:val="Table"/>
            </w:pPr>
            <w:r w:rsidRPr="0050300A">
              <w:t>По старшей группе должностей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B37" w:rsidRPr="0050300A" w:rsidRDefault="00354B37" w:rsidP="0050300A">
            <w:pPr>
              <w:pStyle w:val="Table"/>
            </w:pPr>
            <w:r w:rsidRPr="0050300A">
              <w:t>От 65 до 170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B37" w:rsidRPr="0050300A" w:rsidRDefault="00354B37" w:rsidP="0050300A">
            <w:pPr>
              <w:pStyle w:val="Table"/>
            </w:pPr>
            <w:r w:rsidRPr="0050300A">
              <w:t>процентов должностного оклада</w:t>
            </w:r>
          </w:p>
        </w:tc>
      </w:tr>
      <w:tr w:rsidR="00354B37" w:rsidRPr="0050300A" w:rsidTr="0050300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B37" w:rsidRPr="0050300A" w:rsidRDefault="00354B37" w:rsidP="0050300A">
            <w:pPr>
              <w:pStyle w:val="Table"/>
            </w:pPr>
            <w:r w:rsidRPr="0050300A">
              <w:t>По младшей группе должностей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B37" w:rsidRPr="0050300A" w:rsidRDefault="00354B37" w:rsidP="0050300A">
            <w:pPr>
              <w:pStyle w:val="Table"/>
            </w:pPr>
            <w:r w:rsidRPr="0050300A">
              <w:t>От 55 до 100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B37" w:rsidRPr="0050300A" w:rsidRDefault="00354B37" w:rsidP="0050300A">
            <w:pPr>
              <w:pStyle w:val="Table"/>
            </w:pPr>
            <w:r w:rsidRPr="0050300A">
              <w:t>процентов должностного оклада</w:t>
            </w:r>
          </w:p>
        </w:tc>
      </w:tr>
    </w:tbl>
    <w:p w:rsidR="00354B37" w:rsidRPr="0050300A" w:rsidRDefault="00354B37" w:rsidP="0050300A">
      <w:pPr>
        <w:spacing w:after="120"/>
        <w:ind w:firstLine="709"/>
        <w:rPr>
          <w:rFonts w:cs="Arial"/>
        </w:rPr>
      </w:pPr>
    </w:p>
    <w:p w:rsidR="00354B37" w:rsidRPr="0050300A" w:rsidRDefault="00354B37" w:rsidP="0050300A">
      <w:pPr>
        <w:spacing w:after="120"/>
        <w:ind w:firstLine="709"/>
        <w:rPr>
          <w:rFonts w:cs="Arial"/>
        </w:rPr>
      </w:pPr>
      <w:r w:rsidRPr="0050300A">
        <w:rPr>
          <w:rFonts w:cs="Arial"/>
        </w:rPr>
        <w:t>2. Настоящее Решение вступает в силу с 1 января 2025 года.</w:t>
      </w:r>
    </w:p>
    <w:p w:rsidR="00354B37" w:rsidRDefault="00354B37" w:rsidP="0050300A">
      <w:pPr>
        <w:spacing w:after="120"/>
        <w:ind w:firstLine="0"/>
        <w:rPr>
          <w:rFonts w:cs="Arial"/>
        </w:rPr>
      </w:pPr>
    </w:p>
    <w:p w:rsidR="0050300A" w:rsidRDefault="0050300A" w:rsidP="0050300A">
      <w:pPr>
        <w:spacing w:after="120"/>
        <w:ind w:firstLine="0"/>
        <w:rPr>
          <w:rFonts w:cs="Arial"/>
        </w:rPr>
      </w:pPr>
    </w:p>
    <w:p w:rsidR="0050300A" w:rsidRPr="0050300A" w:rsidRDefault="0050300A" w:rsidP="0050300A">
      <w:pPr>
        <w:spacing w:after="120"/>
        <w:ind w:firstLine="0"/>
        <w:rPr>
          <w:rFonts w:cs="Arial"/>
        </w:rPr>
      </w:pPr>
    </w:p>
    <w:p w:rsidR="0050300A" w:rsidRPr="0050300A" w:rsidRDefault="00354B37" w:rsidP="0050300A">
      <w:pPr>
        <w:spacing w:after="120"/>
        <w:ind w:firstLine="709"/>
        <w:jc w:val="right"/>
        <w:rPr>
          <w:rFonts w:cs="Arial"/>
          <w:b/>
        </w:rPr>
      </w:pPr>
      <w:r w:rsidRPr="0050300A">
        <w:rPr>
          <w:rFonts w:cs="Arial"/>
          <w:b/>
        </w:rPr>
        <w:t xml:space="preserve">Глава </w:t>
      </w:r>
      <w:proofErr w:type="gramStart"/>
      <w:r w:rsidRPr="0050300A">
        <w:rPr>
          <w:rFonts w:cs="Arial"/>
          <w:b/>
        </w:rPr>
        <w:t>муниципального</w:t>
      </w:r>
      <w:proofErr w:type="gramEnd"/>
      <w:r w:rsidRPr="0050300A">
        <w:rPr>
          <w:rFonts w:cs="Arial"/>
          <w:b/>
        </w:rPr>
        <w:t xml:space="preserve"> района</w:t>
      </w:r>
      <w:r w:rsidRPr="0050300A">
        <w:rPr>
          <w:rFonts w:cs="Arial"/>
          <w:b/>
        </w:rPr>
        <w:br/>
        <w:t>«Жиздринский район»</w:t>
      </w:r>
    </w:p>
    <w:p w:rsidR="00B45A74" w:rsidRPr="0050300A" w:rsidRDefault="00354B37" w:rsidP="0050300A">
      <w:pPr>
        <w:spacing w:after="120"/>
        <w:ind w:firstLine="709"/>
        <w:jc w:val="right"/>
        <w:rPr>
          <w:rFonts w:cs="Arial"/>
          <w:b/>
        </w:rPr>
      </w:pPr>
      <w:r w:rsidRPr="0050300A">
        <w:rPr>
          <w:rFonts w:cs="Arial"/>
          <w:b/>
        </w:rPr>
        <w:t>М.С. Куренкова</w:t>
      </w:r>
      <w:bookmarkEnd w:id="0"/>
    </w:p>
    <w:sectPr w:rsidR="00B45A74" w:rsidRPr="0050300A" w:rsidSect="0050300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37"/>
    <w:rsid w:val="00251CD7"/>
    <w:rsid w:val="00354B37"/>
    <w:rsid w:val="003D553F"/>
    <w:rsid w:val="00455485"/>
    <w:rsid w:val="0050300A"/>
    <w:rsid w:val="0065079E"/>
    <w:rsid w:val="0083216B"/>
    <w:rsid w:val="00B45A74"/>
    <w:rsid w:val="00E216B4"/>
    <w:rsid w:val="00F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0300A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030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300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300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300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300A"/>
    <w:rPr>
      <w:color w:val="0000FF"/>
      <w:u w:val="none"/>
    </w:rPr>
  </w:style>
  <w:style w:type="paragraph" w:styleId="a4">
    <w:name w:val="Body Text"/>
    <w:basedOn w:val="a"/>
    <w:link w:val="a5"/>
    <w:semiHidden/>
    <w:unhideWhenUsed/>
    <w:rsid w:val="00354B37"/>
    <w:rPr>
      <w:rFonts w:ascii="Times New Roman" w:hAnsi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354B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0300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0300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0300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0300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0300A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50300A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50300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030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0300A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0300A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0300A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0300A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0300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0300A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030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300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300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300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300A"/>
    <w:rPr>
      <w:color w:val="0000FF"/>
      <w:u w:val="none"/>
    </w:rPr>
  </w:style>
  <w:style w:type="paragraph" w:styleId="a4">
    <w:name w:val="Body Text"/>
    <w:basedOn w:val="a"/>
    <w:link w:val="a5"/>
    <w:semiHidden/>
    <w:unhideWhenUsed/>
    <w:rsid w:val="00354B37"/>
    <w:rPr>
      <w:rFonts w:ascii="Times New Roman" w:hAnsi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354B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0300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0300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0300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0300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50300A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50300A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50300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030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0300A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0300A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0300A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0300A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50300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0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2024-12-28T08:19:00Z</dcterms:created>
  <dcterms:modified xsi:type="dcterms:W3CDTF">2024-12-28T10:19:00Z</dcterms:modified>
</cp:coreProperties>
</file>