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68" w:rsidRPr="004A39EE" w:rsidRDefault="00106668" w:rsidP="004A39E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4A39EE">
        <w:rPr>
          <w:rFonts w:cs="Arial"/>
          <w:b/>
          <w:bCs/>
          <w:kern w:val="28"/>
          <w:sz w:val="28"/>
          <w:szCs w:val="32"/>
        </w:rPr>
        <w:t>ЖИЗДРИНСКОЕ</w:t>
      </w:r>
      <w:r w:rsidRPr="004A39EE">
        <w:rPr>
          <w:rFonts w:cs="Arial"/>
          <w:b/>
          <w:bCs/>
          <w:kern w:val="28"/>
          <w:sz w:val="28"/>
          <w:szCs w:val="32"/>
        </w:rPr>
        <w:br/>
        <w:t>РАЙОННОЕ СОБРАНИЕ</w:t>
      </w:r>
      <w:r w:rsidRPr="004A39EE">
        <w:rPr>
          <w:rFonts w:cs="Arial"/>
          <w:b/>
          <w:bCs/>
          <w:kern w:val="28"/>
          <w:sz w:val="28"/>
          <w:szCs w:val="32"/>
        </w:rPr>
        <w:br/>
        <w:t>МУНИЦИПАЛЬНОГО РАЙОНА</w:t>
      </w:r>
      <w:r w:rsidRPr="004A39EE">
        <w:rPr>
          <w:rFonts w:cs="Arial"/>
          <w:b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106668" w:rsidRPr="004A39EE" w:rsidRDefault="00106668" w:rsidP="004A39EE">
      <w:pPr>
        <w:spacing w:after="120"/>
        <w:jc w:val="center"/>
        <w:rPr>
          <w:rFonts w:cs="Arial"/>
          <w:b/>
          <w:bCs/>
          <w:kern w:val="28"/>
          <w:sz w:val="28"/>
          <w:szCs w:val="32"/>
        </w:rPr>
      </w:pPr>
    </w:p>
    <w:p w:rsidR="00106668" w:rsidRPr="004A39EE" w:rsidRDefault="00106668" w:rsidP="004A39E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4A39EE">
        <w:rPr>
          <w:rFonts w:cs="Arial"/>
          <w:b/>
          <w:bCs/>
          <w:kern w:val="28"/>
          <w:sz w:val="28"/>
          <w:szCs w:val="32"/>
        </w:rPr>
        <w:t>РЕШЕНИЕ</w:t>
      </w:r>
    </w:p>
    <w:p w:rsidR="00106668" w:rsidRPr="00106668" w:rsidRDefault="00106668" w:rsidP="004A39EE">
      <w:pPr>
        <w:spacing w:after="120"/>
        <w:jc w:val="center"/>
        <w:rPr>
          <w:rFonts w:cs="Arial"/>
        </w:rPr>
      </w:pPr>
    </w:p>
    <w:p w:rsidR="00106668" w:rsidRPr="00106668" w:rsidRDefault="00106668" w:rsidP="004A39EE">
      <w:pPr>
        <w:spacing w:after="120"/>
        <w:ind w:firstLine="0"/>
        <w:jc w:val="center"/>
        <w:rPr>
          <w:rFonts w:cs="Arial"/>
        </w:rPr>
      </w:pPr>
      <w:r w:rsidRPr="00106668">
        <w:rPr>
          <w:rFonts w:cs="Arial"/>
        </w:rPr>
        <w:t>от 5 декабря 2023 г.                                                    № 72</w:t>
      </w:r>
    </w:p>
    <w:p w:rsidR="00106668" w:rsidRPr="00106668" w:rsidRDefault="00106668" w:rsidP="004A39EE">
      <w:pPr>
        <w:spacing w:after="120"/>
        <w:jc w:val="center"/>
        <w:rPr>
          <w:rFonts w:cs="Arial"/>
        </w:rPr>
      </w:pPr>
    </w:p>
    <w:p w:rsidR="00106668" w:rsidRPr="004A39EE" w:rsidRDefault="00106668" w:rsidP="004A39EE">
      <w:pPr>
        <w:widowControl w:val="0"/>
        <w:suppressAutoHyphens/>
        <w:spacing w:after="120"/>
        <w:jc w:val="center"/>
        <w:rPr>
          <w:rFonts w:cs="Arial"/>
          <w:b/>
          <w:bCs/>
          <w:kern w:val="28"/>
          <w:sz w:val="32"/>
          <w:szCs w:val="32"/>
        </w:rPr>
      </w:pPr>
      <w:r w:rsidRPr="004A39EE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4A39EE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4A39EE">
        <w:rPr>
          <w:rFonts w:cs="Arial"/>
          <w:b/>
          <w:bCs/>
          <w:kern w:val="28"/>
          <w:sz w:val="32"/>
          <w:szCs w:val="32"/>
        </w:rPr>
        <w:t xml:space="preserve"> силу </w:t>
      </w:r>
      <w:r w:rsidRPr="00375EAC">
        <w:rPr>
          <w:rFonts w:cs="Arial"/>
          <w:b/>
          <w:bCs/>
          <w:kern w:val="28"/>
          <w:sz w:val="32"/>
          <w:szCs w:val="32"/>
        </w:rPr>
        <w:t>Решения</w:t>
      </w:r>
      <w:r w:rsidRPr="004A39EE">
        <w:rPr>
          <w:rFonts w:cs="Arial"/>
          <w:b/>
          <w:bCs/>
          <w:kern w:val="28"/>
          <w:sz w:val="32"/>
          <w:szCs w:val="32"/>
        </w:rPr>
        <w:t xml:space="preserve"> Жиздринского Районного Собрания от 12 февраля 2009 года № 380</w:t>
      </w:r>
    </w:p>
    <w:p w:rsidR="00106668" w:rsidRPr="00106668" w:rsidRDefault="00106668" w:rsidP="004A39EE">
      <w:pPr>
        <w:widowControl w:val="0"/>
        <w:suppressAutoHyphens/>
        <w:spacing w:after="120"/>
        <w:ind w:firstLine="709"/>
        <w:rPr>
          <w:rFonts w:eastAsia="SimSun" w:cs="Arial"/>
          <w:lang w:eastAsia="hi-IN" w:bidi="hi-IN"/>
        </w:rPr>
      </w:pPr>
    </w:p>
    <w:p w:rsidR="00106668" w:rsidRPr="00106668" w:rsidRDefault="00106668" w:rsidP="004A39EE">
      <w:pPr>
        <w:shd w:val="clear" w:color="auto" w:fill="FFFFFF"/>
        <w:spacing w:after="120"/>
        <w:ind w:firstLine="709"/>
        <w:textAlignment w:val="baseline"/>
        <w:outlineLvl w:val="1"/>
        <w:rPr>
          <w:rFonts w:cs="Arial"/>
          <w:bCs/>
          <w:iCs/>
        </w:rPr>
      </w:pPr>
    </w:p>
    <w:p w:rsidR="00106668" w:rsidRPr="00106668" w:rsidRDefault="00106668" w:rsidP="004A39EE">
      <w:pPr>
        <w:shd w:val="clear" w:color="auto" w:fill="FFFFFF"/>
        <w:spacing w:after="120"/>
        <w:ind w:firstLine="709"/>
        <w:textAlignment w:val="baseline"/>
        <w:outlineLvl w:val="1"/>
        <w:rPr>
          <w:rFonts w:cs="Arial"/>
          <w:bCs/>
          <w:iCs/>
        </w:rPr>
      </w:pPr>
      <w:r w:rsidRPr="00106668">
        <w:rPr>
          <w:rFonts w:cs="Arial"/>
          <w:bCs/>
          <w:iCs/>
        </w:rPr>
        <w:t>В соответствии с ча</w:t>
      </w:r>
      <w:bookmarkStart w:id="0" w:name="_GoBack"/>
      <w:bookmarkEnd w:id="0"/>
      <w:r w:rsidRPr="00106668">
        <w:rPr>
          <w:rFonts w:cs="Arial"/>
          <w:bCs/>
          <w:iCs/>
        </w:rPr>
        <w:t xml:space="preserve">стью 5 статьи 51 Федерального закона от 06.10.2003 № </w:t>
      </w:r>
      <w:r w:rsidRPr="00375EAC">
        <w:rPr>
          <w:rFonts w:cs="Arial"/>
          <w:bCs/>
          <w:iCs/>
        </w:rPr>
        <w:t>131-ФЗ</w:t>
      </w:r>
      <w:r w:rsidRPr="00106668">
        <w:rPr>
          <w:rFonts w:cs="Arial"/>
          <w:bCs/>
          <w:iCs/>
        </w:rPr>
        <w:t xml:space="preserve"> «</w:t>
      </w:r>
      <w:r w:rsidRPr="00375EAC">
        <w:rPr>
          <w:rFonts w:cs="Arial"/>
          <w:bCs/>
          <w:iCs/>
        </w:rPr>
        <w:t>Об общих принципах организации местного самоуправления в Российской</w:t>
      </w:r>
      <w:r w:rsidRPr="00106668">
        <w:rPr>
          <w:rFonts w:cs="Arial"/>
          <w:bCs/>
          <w:iCs/>
        </w:rPr>
        <w:t xml:space="preserve"> Федерации», </w:t>
      </w:r>
      <w:r w:rsidRPr="00375EAC">
        <w:rPr>
          <w:rFonts w:cs="Arial"/>
          <w:bCs/>
          <w:iCs/>
        </w:rPr>
        <w:t>Уставом</w:t>
      </w:r>
      <w:r w:rsidRPr="00106668">
        <w:rPr>
          <w:rFonts w:cs="Arial"/>
          <w:bCs/>
          <w:iCs/>
        </w:rPr>
        <w:t xml:space="preserve"> муниципального района «Жиздринский район» Жиздринское Районное Собрание</w:t>
      </w:r>
    </w:p>
    <w:p w:rsidR="00106668" w:rsidRPr="00106668" w:rsidRDefault="00106668" w:rsidP="004A39EE">
      <w:pPr>
        <w:shd w:val="clear" w:color="auto" w:fill="FFFFFF"/>
        <w:spacing w:after="120"/>
        <w:ind w:firstLine="709"/>
        <w:textAlignment w:val="baseline"/>
        <w:outlineLvl w:val="1"/>
        <w:rPr>
          <w:rFonts w:cs="Arial"/>
          <w:bCs/>
          <w:iCs/>
        </w:rPr>
      </w:pPr>
    </w:p>
    <w:p w:rsidR="00106668" w:rsidRPr="00106668" w:rsidRDefault="00106668" w:rsidP="004A39EE">
      <w:pPr>
        <w:shd w:val="clear" w:color="auto" w:fill="FFFFFF"/>
        <w:spacing w:after="120"/>
        <w:ind w:firstLine="0"/>
        <w:textAlignment w:val="baseline"/>
        <w:outlineLvl w:val="1"/>
        <w:rPr>
          <w:rFonts w:cs="Arial"/>
          <w:b/>
          <w:bCs/>
          <w:iCs/>
        </w:rPr>
      </w:pPr>
      <w:r w:rsidRPr="00106668">
        <w:rPr>
          <w:rFonts w:cs="Arial"/>
          <w:b/>
          <w:bCs/>
          <w:iCs/>
        </w:rPr>
        <w:t>РЕШИЛО:</w:t>
      </w:r>
    </w:p>
    <w:p w:rsidR="00106668" w:rsidRPr="00106668" w:rsidRDefault="00106668" w:rsidP="004A39EE">
      <w:pPr>
        <w:widowControl w:val="0"/>
        <w:suppressAutoHyphens/>
        <w:spacing w:after="120"/>
        <w:ind w:firstLine="709"/>
        <w:rPr>
          <w:rFonts w:eastAsia="SimSun" w:cs="Arial"/>
          <w:lang w:eastAsia="hi-IN" w:bidi="hi-IN"/>
        </w:rPr>
      </w:pPr>
    </w:p>
    <w:p w:rsidR="00106668" w:rsidRPr="00106668" w:rsidRDefault="00106668" w:rsidP="004A39EE">
      <w:pPr>
        <w:widowControl w:val="0"/>
        <w:suppressAutoHyphens/>
        <w:spacing w:after="120"/>
        <w:ind w:firstLine="709"/>
        <w:rPr>
          <w:rFonts w:eastAsia="SimSun" w:cs="Arial"/>
          <w:lang w:eastAsia="hi-IN" w:bidi="hi-IN"/>
        </w:rPr>
      </w:pPr>
      <w:r w:rsidRPr="00106668">
        <w:rPr>
          <w:rFonts w:eastAsia="SimSun" w:cs="Arial"/>
          <w:lang w:eastAsia="hi-IN" w:bidi="hi-IN"/>
        </w:rPr>
        <w:t xml:space="preserve">1. Признать утратившим силу </w:t>
      </w:r>
      <w:r w:rsidRPr="00375EAC">
        <w:rPr>
          <w:rFonts w:eastAsia="SimSun" w:cs="Arial"/>
          <w:lang w:eastAsia="hi-IN" w:bidi="hi-IN"/>
        </w:rPr>
        <w:t>Решение</w:t>
      </w:r>
      <w:r w:rsidRPr="00106668">
        <w:rPr>
          <w:rFonts w:eastAsia="SimSun" w:cs="Arial"/>
          <w:lang w:eastAsia="hi-IN" w:bidi="hi-IN"/>
        </w:rPr>
        <w:t xml:space="preserve"> Жиздринского Районного Собрания от </w:t>
      </w:r>
      <w:r w:rsidRPr="002E4984">
        <w:rPr>
          <w:rFonts w:eastAsia="SimSun" w:cs="Arial"/>
          <w:lang w:eastAsia="hi-IN" w:bidi="hi-IN"/>
        </w:rPr>
        <w:t>12 февраля 2009 года № 380</w:t>
      </w:r>
      <w:r w:rsidRPr="00106668">
        <w:rPr>
          <w:rFonts w:eastAsia="SimSun" w:cs="Arial"/>
          <w:lang w:eastAsia="hi-IN" w:bidi="hi-IN"/>
        </w:rPr>
        <w:t xml:space="preserve"> «Об утверждении Положения «Об учете муниципального имущества и о ведении реестра муниципальной собственности муниципального образования МР «Жиздринский район».</w:t>
      </w:r>
    </w:p>
    <w:p w:rsidR="00106668" w:rsidRPr="00106668" w:rsidRDefault="00106668" w:rsidP="004A39EE">
      <w:pPr>
        <w:widowControl w:val="0"/>
        <w:suppressAutoHyphens/>
        <w:spacing w:after="120"/>
        <w:ind w:firstLine="709"/>
        <w:rPr>
          <w:rFonts w:eastAsia="SimSun" w:cs="Arial"/>
          <w:lang w:eastAsia="hi-IN" w:bidi="hi-IN"/>
        </w:rPr>
      </w:pPr>
    </w:p>
    <w:p w:rsidR="00106668" w:rsidRPr="00106668" w:rsidRDefault="00106668" w:rsidP="004A39EE">
      <w:pPr>
        <w:spacing w:after="120"/>
        <w:ind w:firstLine="709"/>
        <w:rPr>
          <w:rFonts w:eastAsia="Calibri" w:cs="Arial"/>
        </w:rPr>
      </w:pPr>
      <w:r w:rsidRPr="00106668">
        <w:rPr>
          <w:rFonts w:eastAsia="Calibri" w:cs="Arial"/>
        </w:rPr>
        <w:t>2. Настоящее Решение вступает в силу после его официального опубликования.</w:t>
      </w:r>
    </w:p>
    <w:p w:rsidR="00106668" w:rsidRPr="00106668" w:rsidRDefault="00106668" w:rsidP="004A39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106668" w:rsidRPr="00106668" w:rsidRDefault="00106668" w:rsidP="004A39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106668" w:rsidRPr="00106668" w:rsidRDefault="00106668" w:rsidP="004A39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106668" w:rsidRDefault="00106668" w:rsidP="004A39EE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106668">
        <w:rPr>
          <w:rFonts w:cs="Arial"/>
          <w:b/>
        </w:rPr>
        <w:t xml:space="preserve">Глава </w:t>
      </w:r>
      <w:proofErr w:type="gramStart"/>
      <w:r w:rsidRPr="00106668">
        <w:rPr>
          <w:rFonts w:cs="Arial"/>
          <w:b/>
        </w:rPr>
        <w:t>муниципального</w:t>
      </w:r>
      <w:proofErr w:type="gramEnd"/>
      <w:r w:rsidRPr="00106668">
        <w:rPr>
          <w:rFonts w:cs="Arial"/>
          <w:b/>
        </w:rPr>
        <w:t xml:space="preserve"> района</w:t>
      </w:r>
      <w:r w:rsidRPr="00106668">
        <w:rPr>
          <w:rFonts w:cs="Arial"/>
          <w:b/>
        </w:rPr>
        <w:br/>
        <w:t>«Жиздринский район»</w:t>
      </w:r>
    </w:p>
    <w:p w:rsidR="00B45A74" w:rsidRPr="00106668" w:rsidRDefault="00106668" w:rsidP="004A39EE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</w:rPr>
      </w:pPr>
      <w:r w:rsidRPr="00106668">
        <w:rPr>
          <w:rFonts w:cs="Arial"/>
          <w:b/>
        </w:rPr>
        <w:t>М.С. Куренкова</w:t>
      </w:r>
    </w:p>
    <w:sectPr w:rsidR="00B45A74" w:rsidRPr="0010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8"/>
    <w:rsid w:val="00106668"/>
    <w:rsid w:val="00161240"/>
    <w:rsid w:val="002A0260"/>
    <w:rsid w:val="002E4984"/>
    <w:rsid w:val="00375EAC"/>
    <w:rsid w:val="004A39EE"/>
    <w:rsid w:val="00B45A74"/>
    <w:rsid w:val="00E0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39E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A39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39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39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39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3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39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39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39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A39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39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A39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A39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A39EE"/>
    <w:rPr>
      <w:color w:val="0000FF"/>
      <w:u w:val="none"/>
    </w:rPr>
  </w:style>
  <w:style w:type="paragraph" w:customStyle="1" w:styleId="Application">
    <w:name w:val="Application!Приложение"/>
    <w:rsid w:val="004A39E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39E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39E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39E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39EE"/>
    <w:rPr>
      <w:sz w:val="28"/>
    </w:rPr>
  </w:style>
  <w:style w:type="character" w:styleId="a6">
    <w:name w:val="FollowedHyperlink"/>
    <w:basedOn w:val="a0"/>
    <w:uiPriority w:val="99"/>
    <w:semiHidden/>
    <w:unhideWhenUsed/>
    <w:rsid w:val="002E4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39E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A39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39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39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39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3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39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39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39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A39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39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A39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A39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A39EE"/>
    <w:rPr>
      <w:color w:val="0000FF"/>
      <w:u w:val="none"/>
    </w:rPr>
  </w:style>
  <w:style w:type="paragraph" w:customStyle="1" w:styleId="Application">
    <w:name w:val="Application!Приложение"/>
    <w:rsid w:val="004A39E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39E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39E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39E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39EE"/>
    <w:rPr>
      <w:sz w:val="28"/>
    </w:rPr>
  </w:style>
  <w:style w:type="character" w:styleId="a6">
    <w:name w:val="FollowedHyperlink"/>
    <w:basedOn w:val="a0"/>
    <w:uiPriority w:val="99"/>
    <w:semiHidden/>
    <w:unhideWhenUsed/>
    <w:rsid w:val="002E4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2023-12-05T14:45:00Z</dcterms:created>
  <dcterms:modified xsi:type="dcterms:W3CDTF">2023-12-05T14:45:00Z</dcterms:modified>
</cp:coreProperties>
</file>